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C" w:rsidRPr="00244508" w:rsidRDefault="00244508" w:rsidP="00244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508">
        <w:rPr>
          <w:rFonts w:ascii="Times New Roman" w:hAnsi="Times New Roman" w:cs="Times New Roman"/>
          <w:b/>
          <w:sz w:val="32"/>
          <w:szCs w:val="32"/>
        </w:rPr>
        <w:t>Формирование детской домашней библиотеки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В на</w:t>
      </w:r>
      <w:r w:rsidR="00686669">
        <w:rPr>
          <w:rFonts w:ascii="Times New Roman" w:hAnsi="Times New Roman" w:cs="Times New Roman"/>
          <w:sz w:val="28"/>
          <w:szCs w:val="28"/>
        </w:rPr>
        <w:t>ши дни особенно актуален вопрос</w:t>
      </w:r>
      <w:r w:rsidRPr="00244508">
        <w:rPr>
          <w:rFonts w:ascii="Times New Roman" w:hAnsi="Times New Roman" w:cs="Times New Roman"/>
          <w:sz w:val="28"/>
          <w:szCs w:val="28"/>
        </w:rPr>
        <w:t>, что читать и как читать детям, и исходя из этого, формирование круга детского чтения (КДЧ). КДЧ - это круг тех произведений, которые читают (слушают чтение) и воспринимают дети. В КДЧ входит фольклор, собственно детская литература; книги, перешедшие в детское чтение, детское творчество, периодика (детские газеты и журналы).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Отбор книг для детского чтения и, соответственно, для формирования детской библиотеки должен осуществляться по определенным принципам.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1. </w:t>
      </w:r>
      <w:r w:rsidRPr="00686669">
        <w:rPr>
          <w:rFonts w:ascii="Times New Roman" w:hAnsi="Times New Roman" w:cs="Times New Roman"/>
          <w:i/>
          <w:sz w:val="28"/>
          <w:szCs w:val="28"/>
        </w:rPr>
        <w:t>Психологические принципы</w:t>
      </w:r>
      <w:r w:rsidRPr="00244508">
        <w:rPr>
          <w:rFonts w:ascii="Times New Roman" w:hAnsi="Times New Roman" w:cs="Times New Roman"/>
          <w:sz w:val="28"/>
          <w:szCs w:val="28"/>
        </w:rPr>
        <w:t xml:space="preserve"> - учет возрастных особенностей и особенностей восприятия современного дошкольника. Возрастные особенности - быстрая утомляемость, слабая концентрация внимания и сложность его переключения, недостаточный объем памяти, отсутствие личного опыта.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t xml:space="preserve">Особенности восприятия художественного произведения - восприятия литературы на слух, восприятия событийной стороны произведения, более живое, эмоциональное восприятие стихов, чем прозы, </w:t>
      </w:r>
      <w:proofErr w:type="spellStart"/>
      <w:r w:rsidRPr="00244508">
        <w:rPr>
          <w:rFonts w:ascii="Times New Roman" w:hAnsi="Times New Roman" w:cs="Times New Roman"/>
          <w:sz w:val="28"/>
          <w:szCs w:val="28"/>
        </w:rPr>
        <w:t>внеконтекстное</w:t>
      </w:r>
      <w:proofErr w:type="spellEnd"/>
      <w:r w:rsidRPr="00244508">
        <w:rPr>
          <w:rFonts w:ascii="Times New Roman" w:hAnsi="Times New Roman" w:cs="Times New Roman"/>
          <w:sz w:val="28"/>
          <w:szCs w:val="28"/>
        </w:rPr>
        <w:t xml:space="preserve"> восприятие искусства (в своих представлениях о происходящем в произведении ребенок далеко выходит за пределы текста), наглядно-действенное (1-3 года) и наглядно-образное восприятие произведения (лучше воспринимают текст с опорой на иллюстрации, когда слово и образ дополняют друг друга в сознании малыша), влияние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морально-этических установок семьи, среды, времени на восприятие художественного произведения (ребенок понимает произведение в зависимости от своего нравственного опыта).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2. </w:t>
      </w:r>
      <w:r w:rsidRPr="00686669">
        <w:rPr>
          <w:rFonts w:ascii="Times New Roman" w:hAnsi="Times New Roman" w:cs="Times New Roman"/>
          <w:i/>
          <w:sz w:val="28"/>
          <w:szCs w:val="28"/>
        </w:rPr>
        <w:t xml:space="preserve">Педагогические принципы </w:t>
      </w:r>
      <w:r w:rsidRPr="00244508">
        <w:rPr>
          <w:rFonts w:ascii="Times New Roman" w:hAnsi="Times New Roman" w:cs="Times New Roman"/>
          <w:sz w:val="28"/>
          <w:szCs w:val="28"/>
        </w:rPr>
        <w:t>- воспитательная ценность произведения, его доступность, наглядность, занимательность, динамичность сюжета.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6669">
        <w:rPr>
          <w:rFonts w:ascii="Times New Roman" w:hAnsi="Times New Roman" w:cs="Times New Roman"/>
          <w:i/>
          <w:sz w:val="28"/>
          <w:szCs w:val="28"/>
        </w:rPr>
        <w:t>Литературоведческие принципы</w:t>
      </w:r>
      <w:r w:rsidRPr="00244508">
        <w:rPr>
          <w:rFonts w:ascii="Times New Roman" w:hAnsi="Times New Roman" w:cs="Times New Roman"/>
          <w:sz w:val="28"/>
          <w:szCs w:val="28"/>
        </w:rPr>
        <w:t xml:space="preserve"> - наличие всех видов литературы: проза, поэзия, драма; наличие разных видов искусства: фольклор, художественная литература, разнообразие жанров: фольклорные (народные сказки, колыбельные песни, </w:t>
      </w:r>
      <w:proofErr w:type="spellStart"/>
      <w:r w:rsidRPr="002445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4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50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44508">
        <w:rPr>
          <w:rFonts w:ascii="Times New Roman" w:hAnsi="Times New Roman" w:cs="Times New Roman"/>
          <w:sz w:val="28"/>
          <w:szCs w:val="28"/>
        </w:rPr>
        <w:t xml:space="preserve">, приговорки, небылицы - перевертыши, народные детские песенки), литературные (авторские сказки, стихотворения и стихотворные циклы, миниатюры, рассказы, повести, энциклопедия </w:t>
      </w:r>
      <w:r w:rsidR="00686669">
        <w:rPr>
          <w:rFonts w:ascii="Times New Roman" w:hAnsi="Times New Roman" w:cs="Times New Roman"/>
          <w:sz w:val="28"/>
          <w:szCs w:val="28"/>
        </w:rPr>
        <w:t>и др. научно - популярные жанры</w:t>
      </w:r>
      <w:r w:rsidRPr="0024450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4. </w:t>
      </w:r>
      <w:r w:rsidRPr="00686669">
        <w:rPr>
          <w:rFonts w:ascii="Times New Roman" w:hAnsi="Times New Roman" w:cs="Times New Roman"/>
          <w:i/>
          <w:sz w:val="28"/>
          <w:szCs w:val="28"/>
        </w:rPr>
        <w:t>Историко-литературные принципы</w:t>
      </w:r>
      <w:r w:rsidRPr="00244508">
        <w:rPr>
          <w:rFonts w:ascii="Times New Roman" w:hAnsi="Times New Roman" w:cs="Times New Roman"/>
          <w:sz w:val="28"/>
          <w:szCs w:val="28"/>
        </w:rPr>
        <w:t xml:space="preserve"> - непременное наличие в библиотеке произведений русской литературы и литературы народов мира.</w:t>
      </w:r>
    </w:p>
    <w:p w:rsidR="00C01C0C" w:rsidRPr="00686669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9">
        <w:rPr>
          <w:rFonts w:ascii="Times New Roman" w:hAnsi="Times New Roman" w:cs="Times New Roman"/>
          <w:b/>
          <w:sz w:val="28"/>
          <w:szCs w:val="28"/>
        </w:rPr>
        <w:lastRenderedPageBreak/>
        <w:t>Необходимо: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508">
        <w:rPr>
          <w:rFonts w:ascii="Times New Roman" w:hAnsi="Times New Roman" w:cs="Times New Roman"/>
          <w:sz w:val="28"/>
          <w:szCs w:val="28"/>
        </w:rPr>
        <w:t>· тематическое многообразие произведений: тема детской игры и игрушки; тема природы, животного мира; тема взаимоотношений детей и взрослых, взаимоотношений в детском коллективе, тема дружбы; тема семьи, долга перед родителями, родственниками; тема родственных отношений, интернациональная тема; тема детства, тема чести и долга; тема войны, историческая тема; человек и техногенный мир;</w:t>
      </w:r>
      <w:proofErr w:type="gramEnd"/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 • многообразие авторских имен;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 • учет половых (гендерных) различий детей: взрослый подбирающий литературу обязан учитывать, что девочкам в большей степени нужно читать те книги, где говорится о женских добродетелях, о ведении дома, о женском предназначении; мальчикам будет интересна литература о сильных, мужественных людях, о путешествиях, изобретениях, поведении человека в нештатных ситуациях;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 • сезонный принцип в подборе литературы для чтения.</w:t>
      </w:r>
    </w:p>
    <w:p w:rsidR="00C01C0C" w:rsidRPr="00686669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9">
        <w:rPr>
          <w:rFonts w:ascii="Times New Roman" w:hAnsi="Times New Roman" w:cs="Times New Roman"/>
          <w:b/>
          <w:sz w:val="28"/>
          <w:szCs w:val="28"/>
        </w:rPr>
        <w:t>Существуют критерии отбора книг для детского чтения: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6669">
        <w:rPr>
          <w:rFonts w:ascii="Times New Roman" w:hAnsi="Times New Roman" w:cs="Times New Roman"/>
          <w:i/>
          <w:sz w:val="28"/>
          <w:szCs w:val="28"/>
        </w:rPr>
        <w:t>Идейно-художественный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- произведения должны быть проникнуты гуманистическими идеями, несущими вечные ценности добра, справедливости, равенства, труда, здоровья и счастья, мира и покоя для всех и каждого.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2. </w:t>
      </w:r>
      <w:r w:rsidRPr="00686669">
        <w:rPr>
          <w:rFonts w:ascii="Times New Roman" w:hAnsi="Times New Roman" w:cs="Times New Roman"/>
          <w:i/>
          <w:sz w:val="28"/>
          <w:szCs w:val="28"/>
        </w:rPr>
        <w:t>Феномен множества</w:t>
      </w:r>
      <w:r w:rsidRPr="00244508">
        <w:rPr>
          <w:rFonts w:ascii="Times New Roman" w:hAnsi="Times New Roman" w:cs="Times New Roman"/>
          <w:sz w:val="28"/>
          <w:szCs w:val="28"/>
        </w:rPr>
        <w:t xml:space="preserve"> - одни и те же писатели создают большое количество произведений, где звучит родственная тема, действуют одни и те же герои, повторяются сюжеты, используются одинаковые художественные приемы.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3. </w:t>
      </w:r>
      <w:r w:rsidRPr="00686669">
        <w:rPr>
          <w:rFonts w:ascii="Times New Roman" w:hAnsi="Times New Roman" w:cs="Times New Roman"/>
          <w:i/>
          <w:sz w:val="28"/>
          <w:szCs w:val="28"/>
        </w:rPr>
        <w:t>Адаптированная литература</w:t>
      </w:r>
      <w:r w:rsidRPr="00244508">
        <w:rPr>
          <w:rFonts w:ascii="Times New Roman" w:hAnsi="Times New Roman" w:cs="Times New Roman"/>
          <w:sz w:val="28"/>
          <w:szCs w:val="28"/>
        </w:rPr>
        <w:t xml:space="preserve"> - приспособленная для детского чтения: книга сокращается, пересказывается, объем текста </w:t>
      </w:r>
      <w:proofErr w:type="spellStart"/>
      <w:r w:rsidRPr="00244508">
        <w:rPr>
          <w:rFonts w:ascii="Times New Roman" w:hAnsi="Times New Roman" w:cs="Times New Roman"/>
          <w:sz w:val="28"/>
          <w:szCs w:val="28"/>
        </w:rPr>
        <w:t>уменшается</w:t>
      </w:r>
      <w:proofErr w:type="spellEnd"/>
      <w:r w:rsidRPr="00244508">
        <w:rPr>
          <w:rFonts w:ascii="Times New Roman" w:hAnsi="Times New Roman" w:cs="Times New Roman"/>
          <w:sz w:val="28"/>
          <w:szCs w:val="28"/>
        </w:rPr>
        <w:t>, старые, вышедшие из употребления слова заменяются новыми, понятными современному человеку.</w:t>
      </w:r>
      <w:bookmarkStart w:id="0" w:name="_GoBack"/>
      <w:bookmarkEnd w:id="0"/>
    </w:p>
    <w:p w:rsidR="00C01C0C" w:rsidRPr="00686669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9">
        <w:rPr>
          <w:rFonts w:ascii="Times New Roman" w:hAnsi="Times New Roman" w:cs="Times New Roman"/>
          <w:b/>
          <w:sz w:val="28"/>
          <w:szCs w:val="28"/>
        </w:rPr>
        <w:t>Читаем и анализируем произведения вместе с детьми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Самым сложным видом работы с дошкольниками по детской литературе и для воспитателя, и, тем более, для родителей является анализ художественного текста. Но он насколько сложен, настолько и необходим. Ни что, как анализ, не учит не только читать, но и вчитываться, то есть видеть глубину содержания, вдумываться, вглядываться в текст, следовать за мыслью автора и постигать ее.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lastRenderedPageBreak/>
        <w:t xml:space="preserve">Анализ художественного текста ведется путем постановки вопросов.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t>Для младшего возраста - это репродуктивные вопросы (Кто?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Что? Где?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t>Как?), а с четвертого года жизни вопросы должны носить аналитический характер (Почему?), то есть побуждать размышлять над прочитанным, сопоставлять, сравнивать.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Вопросы должны быть доступными для детей. А все слова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t>понятными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>, точными, оправданными.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На первых порах рекомендуется составить "партитуру" текста, то есть параллельно тексту записывать вопросы, ожидаемые ответы на них, наводящие вопросы в случае, если ответы детей не будут удовлетворять взрослого.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508">
        <w:rPr>
          <w:rFonts w:ascii="Times New Roman" w:hAnsi="Times New Roman" w:cs="Times New Roman"/>
          <w:sz w:val="28"/>
          <w:szCs w:val="28"/>
        </w:rPr>
        <w:t>Анализ произведения нужно организовывать так, чтобы он представлял собой серьезный, интересный и полезный для маленьких детей разговор о литературе, ее особенностях как вида искусства, ее воздействии на человека, разговор, который никогда не надоест, так как с его помощью решаются жизненно важные, существенные для ребенка вопросы - от самых простых до глубоких, философских.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Правильно организованный анализ произведения помогает поддерживать в детях интерес к миру, побуждать любознательность, пытливость, учит думать, сопоставлять.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Ни в коем случае нельзя переводить анализ в плоскость бытовых разговоров, когда художественное произведение является не материалом для наслаждения и обдумывания, а иллюстрацией или импульсом к обсуждению проблем ребенка. Например, обсуждая поведенческие проблемы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взрослые стараются преподнести литературного героя, как образец для подражания и по всякому поводу начинают напоминать ему, что должен на него равняться. В таком случае ребенок начинает воспринимать книгу как свод правил поведения и тихо ненавидеть ее или противостоять тому, о чем говорят взрослые. Возможно даже, ребенку захочется походить не на положительного, а на отрицательного героя.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Следует помнить, что одна из основных задач при анализе произведения - не лишать литературу ее права быть, прежде всего, искусством и в таком ее качестве восприниматься человеком.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 xml:space="preserve">С каждым годом найти общий язык взрослому и ребенку становится все труднее, все хуже они понимают друг друга. И сказка- это сегодня, пожалуй, один из немногих оставшихся способов объединить взрослого и ребенка, дать им возможность понять друг друга. Цель педагогов - дошкольников: дать ребенку необходимую гамму переживаний, создать особенное, ни с чем </w:t>
      </w:r>
      <w:proofErr w:type="gramStart"/>
      <w:r w:rsidRPr="00244508">
        <w:rPr>
          <w:rFonts w:ascii="Times New Roman" w:hAnsi="Times New Roman" w:cs="Times New Roman"/>
          <w:sz w:val="28"/>
          <w:szCs w:val="28"/>
        </w:rPr>
        <w:lastRenderedPageBreak/>
        <w:t>не сравнимое</w:t>
      </w:r>
      <w:proofErr w:type="gramEnd"/>
      <w:r w:rsidRPr="00244508">
        <w:rPr>
          <w:rFonts w:ascii="Times New Roman" w:hAnsi="Times New Roman" w:cs="Times New Roman"/>
          <w:sz w:val="28"/>
          <w:szCs w:val="28"/>
        </w:rPr>
        <w:t xml:space="preserve"> настроение, вызвать добрые и серьёзные чувства через восприятие сказок. Сделать так, что бы сказка - была средством эмоционального погружения ребенка в новую область знания. Эмоционально погружая ребенка в какую- либо тему, мы, педагоги, даем общее ведение того нового знания, которым будет овладевать ребенок, постепенно шаг за шагом со своими новыми друзьями - сказочными героями. Я ставлю перед собой следующие задачи: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Использовать сказочную форму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- для интеграции личности ребенка;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- для развития социально-эмоционального поведения каждого ребенка;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- для расширения сознания и совершенствования взаимодействия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с окружающим миром;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- для развития творческих способностей ребенка.</w:t>
      </w:r>
    </w:p>
    <w:p w:rsidR="00C01C0C" w:rsidRPr="00244508" w:rsidRDefault="00C01C0C" w:rsidP="002445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C0C" w:rsidRPr="00244508" w:rsidSect="00CB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BF8"/>
    <w:rsid w:val="00244508"/>
    <w:rsid w:val="00686669"/>
    <w:rsid w:val="00B13943"/>
    <w:rsid w:val="00C01C0C"/>
    <w:rsid w:val="00C22BF8"/>
    <w:rsid w:val="00C52DAF"/>
    <w:rsid w:val="00CB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6145</Characters>
  <Application>Microsoft Office Word</Application>
  <DocSecurity>0</DocSecurity>
  <Lines>51</Lines>
  <Paragraphs>14</Paragraphs>
  <ScaleCrop>false</ScaleCrop>
  <Company>*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</cp:lastModifiedBy>
  <cp:revision>5</cp:revision>
  <dcterms:created xsi:type="dcterms:W3CDTF">2015-02-24T08:49:00Z</dcterms:created>
  <dcterms:modified xsi:type="dcterms:W3CDTF">2015-02-25T19:44:00Z</dcterms:modified>
</cp:coreProperties>
</file>